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Shaikh Erhaan</w:t>
              </w:r>
            </w:hyperlink>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LATTICE SEMICONDUCTOR CORP </w:t>
              </w:r>
            </w:hyperlink>
            <w:r>
              <w:rPr>
                <w:rFonts w:ascii="Times New Roman" w:cs="Times New Roman" w:eastAsia="Times New Roman" w:hAnsi="Times New Roman"/>
                <w:sz w:val="12"/>
                <w:szCs w:val="12"/>
                <w:color w:val="000000"/>
              </w:rPr>
              <w:t>[</w:t>
            </w: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LSCC </w:t>
            </w:r>
            <w:r>
              <w:rPr>
                <w:rFonts w:ascii="Times New Roman" w:cs="Times New Roman" w:eastAsia="Times New Roman" w:hAnsi="Times New Roman"/>
                <w:sz w:val="21"/>
                <w:szCs w:val="21"/>
                <w:color w:val="000000"/>
              </w:rPr>
              <w:t>]</w:t>
            </w: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12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tcBorders>
              <w:top w:val="single" w:sz="8" w:color="EEEEEE"/>
              <w:bottom w:val="single" w:sz="8" w:color="EEEEEE"/>
            </w:tcBorders>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SVP, Sales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5"/>
            <w:vMerge w:val="continu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5555 NE MOORE COURT</w:t>
            </w:r>
          </w:p>
        </w:tc>
        <w:tc>
          <w:tcPr>
            <w:tcW w:w="1340" w:type="dxa"/>
            <w:vAlign w:val="bottom"/>
          </w:tcPr>
          <w:p>
            <w:pPr>
              <w:spacing w:after="0"/>
              <w:rPr>
                <w:sz w:val="10"/>
                <w:szCs w:val="10"/>
                <w:color w:val="auto"/>
              </w:rPr>
            </w:pPr>
          </w:p>
        </w:tc>
        <w:tc>
          <w:tcPr>
            <w:tcW w:w="158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05/04/2026</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1580" w:type="dxa"/>
            <w:vAlign w:val="bottom"/>
            <w:gridSpan w:val="6"/>
            <w:vMerge w:val="continue"/>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360" w:type="dxa"/>
            <w:vAlign w:val="bottom"/>
            <w:tcBorders>
              <w:bottom w:val="single" w:sz="8" w:color="2C2C2C"/>
            </w:tcBorders>
            <w:gridSpan w:val="6"/>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vMerge w:val="restart"/>
          </w:tcPr>
          <w:p>
            <w:pPr>
              <w:spacing w:after="0"/>
              <w:rPr>
                <w:sz w:val="6"/>
                <w:szCs w:val="6"/>
                <w:color w:val="auto"/>
              </w:rPr>
            </w:pPr>
          </w:p>
        </w:tc>
        <w:tc>
          <w:tcPr>
            <w:tcW w:w="6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HILLSBORO   OR</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97124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6"/>
          </w:tcPr>
          <w:p>
            <w:pPr>
              <w:spacing w:after="0"/>
              <w:rPr>
                <w:sz w:val="10"/>
                <w:szCs w:val="10"/>
                <w:color w:val="auto"/>
              </w:rPr>
            </w:pPr>
          </w:p>
        </w:tc>
        <w:tc>
          <w:tcPr>
            <w:tcW w:w="58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296</w:t>
            </w:r>
          </w:p>
        </w:tc>
        <w:tc>
          <w:tcPr>
            <w:tcW w:w="4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125.57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37"/>
              <w:spacing w:after="0"/>
              <w:rPr>
                <w:sz w:val="20"/>
                <w:szCs w:val="20"/>
                <w:color w:val="auto"/>
              </w:rPr>
            </w:pPr>
            <w:r>
              <w:rPr>
                <w:rFonts w:ascii="Times New Roman" w:cs="Times New Roman" w:eastAsia="Times New Roman" w:hAnsi="Times New Roman"/>
                <w:sz w:val="17"/>
                <w:szCs w:val="17"/>
                <w:color w:val="0000FF"/>
              </w:rPr>
              <w:t>93,122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338</w:t>
            </w:r>
          </w:p>
        </w:tc>
        <w:tc>
          <w:tcPr>
            <w:tcW w:w="4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122.27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37"/>
              <w:spacing w:after="0"/>
              <w:rPr>
                <w:sz w:val="20"/>
                <w:szCs w:val="20"/>
                <w:color w:val="auto"/>
              </w:rPr>
            </w:pPr>
            <w:r>
              <w:rPr>
                <w:rFonts w:ascii="Times New Roman" w:cs="Times New Roman" w:eastAsia="Times New Roman" w:hAnsi="Times New Roman"/>
                <w:sz w:val="17"/>
                <w:szCs w:val="17"/>
                <w:color w:val="0000FF"/>
              </w:rPr>
              <w:t>92,784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p>
      <w:pPr>
        <w:spacing w:after="0" w:line="5"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Tracy Feanny, Attorney 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05/06/2026</w:t>
            </w:r>
          </w:p>
        </w:tc>
        <w:tc>
          <w:tcPr>
            <w:tcW w:w="0" w:type="dxa"/>
            <w:vAlign w:val="bottom"/>
          </w:tcPr>
          <w:p>
            <w:pPr>
              <w:spacing w:after="0"/>
              <w:rPr>
                <w:sz w:val="1"/>
                <w:szCs w:val="1"/>
                <w:color w:val="auto"/>
              </w:rPr>
            </w:pPr>
          </w:p>
        </w:tc>
      </w:tr>
      <w:tr>
        <w:trPr>
          <w:trHeight w:val="87"/>
        </w:trPr>
        <w:tc>
          <w:tcPr>
            <w:tcW w:w="17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Erhaan Shaikh</w:t>
            </w:r>
          </w:p>
        </w:tc>
        <w:tc>
          <w:tcPr>
            <w:tcW w:w="4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00" w:type="dxa"/>
            <w:vAlign w:val="bottom"/>
            <w:tcBorders>
              <w:bottom w:val="single" w:sz="8" w:color="auto"/>
            </w:tcBorders>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5582" TargetMode="External"/><Relationship Id="rId14" Type="http://schemas.openxmlformats.org/officeDocument/2006/relationships/hyperlink" Target="http://www.sec.gov/cgi-bin/browse-edgar?action=getcompany&amp;CIK=00008556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2026-05-06T13:57:42Z</dcterms:created>
  <dcterms:modified xsi:type="dcterms:W3CDTF">2026-05-06T13:57:42Z</dcterms:modified>
</cp:coreProperties>
</file>